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3480">
      <w:pPr>
        <w:spacing w:line="500" w:lineRule="exact"/>
        <w:jc w:val="center"/>
        <w:rPr>
          <w:rFonts w:hint="eastAsia" w:ascii="Times New Roman" w:hAnsi="Times New Roman"/>
          <w:b/>
          <w:sz w:val="32"/>
          <w:szCs w:val="32"/>
          <w:lang w:val="en-US" w:eastAsia="zh-CN"/>
        </w:rPr>
      </w:pPr>
      <w:bookmarkStart w:id="0" w:name="OLE_LINK3"/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江苏省泗洪中学2025年学生试卷纸采购项目</w:t>
      </w:r>
    </w:p>
    <w:p w14:paraId="172F2FAE">
      <w:pPr>
        <w:spacing w:line="500" w:lineRule="exact"/>
        <w:jc w:val="center"/>
        <w:rPr>
          <w:rFonts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</w:rPr>
      </w:pP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2"/>
          <w:szCs w:val="32"/>
          <w:highlight w:val="white"/>
        </w:rPr>
        <w:t>市场调研公告</w:t>
      </w:r>
    </w:p>
    <w:p w14:paraId="01310425">
      <w:pPr>
        <w:spacing w:line="500" w:lineRule="exact"/>
        <w:rPr>
          <w:rFonts w:ascii="宋体" w:hAnsi="宋体" w:cs="仿宋_GB2312"/>
          <w:color w:val="000000" w:themeColor="text1"/>
          <w:sz w:val="24"/>
          <w:szCs w:val="24"/>
          <w:highlight w:val="white"/>
        </w:rPr>
      </w:pPr>
    </w:p>
    <w:p w14:paraId="3C5051D3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u w:val="single"/>
          <w:lang w:val="en-US" w:eastAsia="zh-CN"/>
        </w:rPr>
        <w:t>江苏省泗洪中学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就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u w:val="single"/>
          <w:lang w:eastAsia="zh-CN"/>
        </w:rPr>
        <w:t>江苏省泗洪中学2025年学生试卷纸采购项目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进行市场调研，邀请合格的供应商参与市场调研。有关事项如下：</w:t>
      </w:r>
    </w:p>
    <w:p w14:paraId="06D79D13">
      <w:pPr>
        <w:spacing w:line="360" w:lineRule="auto"/>
        <w:ind w:firstLine="482" w:firstLineChars="200"/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  <w:t>一、项目基本情况</w:t>
      </w:r>
    </w:p>
    <w:p w14:paraId="6131D768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eastAsia="zh-CN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（一）项目名称：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eastAsia="zh-CN"/>
        </w:rPr>
        <w:t>泗洪县公安局基层党建阵地提升改造项目</w:t>
      </w:r>
    </w:p>
    <w:p w14:paraId="2AB6D9E4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（二）采购需求：</w:t>
      </w: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175"/>
        <w:gridCol w:w="4020"/>
        <w:gridCol w:w="1746"/>
      </w:tblGrid>
      <w:tr w14:paraId="1391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8" w:type="dxa"/>
            <w:vAlign w:val="center"/>
          </w:tcPr>
          <w:p w14:paraId="6EAED9CE">
            <w:pPr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bookmarkStart w:id="1" w:name="_Hlk109058146"/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序号</w:t>
            </w:r>
          </w:p>
        </w:tc>
        <w:tc>
          <w:tcPr>
            <w:tcW w:w="2175" w:type="dxa"/>
            <w:vAlign w:val="center"/>
          </w:tcPr>
          <w:p w14:paraId="063DF1CF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标的</w:t>
            </w:r>
          </w:p>
        </w:tc>
        <w:tc>
          <w:tcPr>
            <w:tcW w:w="4020" w:type="dxa"/>
            <w:vAlign w:val="center"/>
          </w:tcPr>
          <w:p w14:paraId="475D3B6B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主要用途及功能</w:t>
            </w:r>
          </w:p>
        </w:tc>
        <w:tc>
          <w:tcPr>
            <w:tcW w:w="1746" w:type="dxa"/>
            <w:vAlign w:val="center"/>
          </w:tcPr>
          <w:p w14:paraId="49992020">
            <w:pPr>
              <w:spacing w:line="360" w:lineRule="auto"/>
              <w:ind w:left="240" w:hanging="240" w:hangingChars="1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估算价    （万元）</w:t>
            </w:r>
          </w:p>
        </w:tc>
      </w:tr>
      <w:tr w14:paraId="03FF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848" w:type="dxa"/>
            <w:vAlign w:val="center"/>
          </w:tcPr>
          <w:p w14:paraId="02BEBEF2">
            <w:pPr>
              <w:spacing w:line="360" w:lineRule="auto"/>
              <w:ind w:firstLine="240" w:firstLineChars="1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75" w:type="dxa"/>
            <w:vAlign w:val="center"/>
          </w:tcPr>
          <w:p w14:paraId="796BA0BA">
            <w:pPr>
              <w:spacing w:line="360" w:lineRule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  <w:lang w:eastAsia="zh-CN"/>
              </w:rPr>
              <w:t>江苏省泗洪中学2025年学生试卷纸采购项目</w:t>
            </w:r>
          </w:p>
        </w:tc>
        <w:tc>
          <w:tcPr>
            <w:tcW w:w="4020" w:type="dxa"/>
            <w:vAlign w:val="center"/>
          </w:tcPr>
          <w:p w14:paraId="0C5D91E9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bookmarkStart w:id="2" w:name="OLE_LINK10"/>
            <w:bookmarkStart w:id="3" w:name="OLE_LINK57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2"/>
                <w:highlight w:val="none"/>
              </w:rPr>
              <w:t>泗洪中学拟定采购胶版印刷纸9K（60g/m2）、胶版印刷纸16K（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2"/>
                <w:highlight w:val="none"/>
                <w:lang w:val="en-US" w:eastAsia="zh-CN"/>
              </w:rPr>
              <w:t>60g/m2）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。</w:t>
            </w:r>
            <w:bookmarkEnd w:id="2"/>
            <w:bookmarkEnd w:id="3"/>
          </w:p>
        </w:tc>
        <w:tc>
          <w:tcPr>
            <w:tcW w:w="1746" w:type="dxa"/>
            <w:vAlign w:val="center"/>
          </w:tcPr>
          <w:p w14:paraId="3CE11B7E">
            <w:pPr>
              <w:spacing w:line="360" w:lineRule="auto"/>
              <w:ind w:firstLine="480" w:firstLineChars="200"/>
              <w:rPr>
                <w:rFonts w:hint="default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56.1</w:t>
            </w:r>
          </w:p>
        </w:tc>
      </w:tr>
      <w:bookmarkEnd w:id="1"/>
    </w:tbl>
    <w:p w14:paraId="765B5C61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</w:p>
    <w:p w14:paraId="669993BF">
      <w:pPr>
        <w:spacing w:line="360" w:lineRule="auto"/>
        <w:ind w:firstLine="482" w:firstLineChars="200"/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  <w:lang w:val="en-US" w:eastAsia="zh-CN"/>
        </w:rPr>
        <w:t>二、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  <w:t>供应商资格要求</w:t>
      </w:r>
    </w:p>
    <w:p w14:paraId="576AFB3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一）通用资格要求</w:t>
      </w:r>
    </w:p>
    <w:p w14:paraId="02DC03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4" w:name="OLE_LINK59"/>
      <w:bookmarkStart w:id="5" w:name="OLE_LINK33"/>
      <w:r>
        <w:rPr>
          <w:rFonts w:hint="eastAsia" w:ascii="宋体" w:hAnsi="宋体" w:eastAsia="宋体" w:cs="宋体"/>
          <w:color w:val="auto"/>
          <w:sz w:val="24"/>
          <w:highlight w:val="none"/>
        </w:rPr>
        <w:t>1.</w:t>
      </w:r>
      <w:bookmarkStart w:id="6" w:name="OLE_LINK16"/>
      <w:r>
        <w:rPr>
          <w:rFonts w:hint="eastAsia" w:ascii="宋体" w:hAnsi="宋体" w:eastAsia="宋体" w:cs="宋体"/>
          <w:color w:val="auto"/>
          <w:sz w:val="24"/>
          <w:highlight w:val="none"/>
        </w:rPr>
        <w:t>具备《中华人民共和国政府采购法》第二十二条第一款规定的6项条件（按要求提供投标声明及承诺函）。</w:t>
      </w:r>
      <w:bookmarkEnd w:id="4"/>
      <w:bookmarkEnd w:id="6"/>
    </w:p>
    <w:p w14:paraId="38A5A5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</w:t>
      </w:r>
      <w:bookmarkStart w:id="7" w:name="OLE_LINK17"/>
      <w:r>
        <w:rPr>
          <w:rFonts w:hint="eastAsia" w:ascii="宋体" w:hAnsi="宋体" w:eastAsia="宋体" w:cs="宋体"/>
          <w:color w:val="auto"/>
          <w:sz w:val="24"/>
          <w:highlight w:val="none"/>
        </w:rPr>
        <w:t>信用信息。</w:t>
      </w:r>
      <w:bookmarkStart w:id="8" w:name="OLE_LINK66"/>
      <w:bookmarkStart w:id="9" w:name="OLE_LINK65"/>
      <w:r>
        <w:rPr>
          <w:rFonts w:hint="eastAsia" w:ascii="宋体" w:hAnsi="宋体" w:eastAsia="宋体" w:cs="宋体"/>
          <w:color w:val="auto"/>
          <w:sz w:val="24"/>
          <w:highlight w:val="none"/>
        </w:rPr>
        <w:t>信用信息查询渠道：“信用中国”网（www.creditchina.gov.cn）、“中国政府采购”网（www.ccgp.gov.cn）、江苏政府采购网（www.ccgp-jiangsu.gov.cn）。  </w:t>
      </w:r>
      <w:bookmarkEnd w:id="8"/>
      <w:r>
        <w:rPr>
          <w:rFonts w:hint="eastAsia" w:ascii="宋体" w:hAnsi="宋体" w:eastAsia="宋体" w:cs="宋体"/>
          <w:color w:val="auto"/>
          <w:sz w:val="24"/>
          <w:highlight w:val="none"/>
        </w:rPr>
        <w:t>  </w:t>
      </w:r>
    </w:p>
    <w:p w14:paraId="0CDEFA6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信用信息查询截止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间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资格审查结束前。由采购人在资格审查现场查询信用信息，网页截屏打印，与其他采购文件一并保存。网页截屏应当留有（或注明）查询时点的网页地址和网络时间标记。信用查询记录（网页截屏和《政府采购信用信息查询使用情况说明》）由采购人授权的经办人签字确认。</w:t>
      </w:r>
      <w:bookmarkEnd w:id="5"/>
      <w:bookmarkEnd w:id="7"/>
      <w:bookmarkEnd w:id="9"/>
    </w:p>
    <w:p w14:paraId="643C31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</w:t>
      </w:r>
      <w:bookmarkStart w:id="10" w:name="OLE_LINK67"/>
      <w:bookmarkStart w:id="11" w:name="OLE_LINK18"/>
      <w:r>
        <w:rPr>
          <w:rFonts w:hint="eastAsia" w:ascii="宋体" w:hAnsi="宋体" w:eastAsia="宋体" w:cs="宋体"/>
          <w:color w:val="auto"/>
          <w:sz w:val="24"/>
          <w:highlight w:val="none"/>
        </w:rPr>
        <w:t>不接受联合体投标</w:t>
      </w:r>
      <w:bookmarkEnd w:id="10"/>
      <w:bookmarkEnd w:id="11"/>
    </w:p>
    <w:p w14:paraId="597B87C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（二）落实政府采购政策需满足的资格要求：</w:t>
      </w:r>
      <w:bookmarkStart w:id="12" w:name="OLE_LINK11"/>
      <w:r>
        <w:rPr>
          <w:rFonts w:hint="eastAsia" w:ascii="宋体" w:hAnsi="宋体" w:eastAsia="宋体" w:cs="宋体"/>
          <w:color w:val="auto"/>
          <w:sz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12"/>
    </w:p>
    <w:p w14:paraId="2BEBD6A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（三）本项目的特定资格要求：无。</w:t>
      </w:r>
    </w:p>
    <w:p w14:paraId="3A29ED88">
      <w:pPr>
        <w:spacing w:line="360" w:lineRule="auto"/>
        <w:ind w:firstLine="482" w:firstLineChars="200"/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  <w:t>三、公告时间</w:t>
      </w:r>
    </w:p>
    <w:p w14:paraId="6347B803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bookmarkStart w:id="13" w:name="EBd6e08bd78d674b669f89e3eb71dbbd3d"/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202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年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09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月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03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日 0</w:t>
      </w:r>
      <w:bookmarkEnd w:id="13"/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:00至</w:t>
      </w:r>
      <w:bookmarkStart w:id="14" w:name="EB4a82fe30d91a48338ebb02b9012d939c"/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202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年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09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月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05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 xml:space="preserve">日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17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:</w:t>
      </w:r>
      <w:bookmarkEnd w:id="14"/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30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。</w:t>
      </w:r>
    </w:p>
    <w:p w14:paraId="20362F0B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供应商在宿迁市政府采购网（http://zfcg.sqcz.suqian.gov.cn/）找到本项目获取相关调研文件。</w:t>
      </w:r>
    </w:p>
    <w:p w14:paraId="6742288A">
      <w:pPr>
        <w:spacing w:line="360" w:lineRule="auto"/>
        <w:ind w:firstLine="482" w:firstLineChars="200"/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white"/>
        </w:rPr>
        <w:t>四、调研提交资料、截止时间和地点</w:t>
      </w:r>
    </w:p>
    <w:p w14:paraId="182E8C83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45"/>
        <w:gridCol w:w="3189"/>
        <w:gridCol w:w="1839"/>
        <w:gridCol w:w="1351"/>
      </w:tblGrid>
      <w:tr w14:paraId="3E6D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B374191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序号</w:t>
            </w:r>
          </w:p>
        </w:tc>
        <w:tc>
          <w:tcPr>
            <w:tcW w:w="1264" w:type="dxa"/>
            <w:vAlign w:val="center"/>
          </w:tcPr>
          <w:p w14:paraId="762CF679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标的</w:t>
            </w:r>
          </w:p>
        </w:tc>
        <w:tc>
          <w:tcPr>
            <w:tcW w:w="3302" w:type="dxa"/>
            <w:vAlign w:val="center"/>
          </w:tcPr>
          <w:p w14:paraId="093A2662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1FE47DD1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D2C2D28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  <w:t>参考价（万元）</w:t>
            </w:r>
          </w:p>
        </w:tc>
      </w:tr>
      <w:tr w14:paraId="758A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7B7D09D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  <w:vAlign w:val="center"/>
          </w:tcPr>
          <w:p w14:paraId="68067A5E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302" w:type="dxa"/>
            <w:vAlign w:val="center"/>
          </w:tcPr>
          <w:p w14:paraId="22CD3FC9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86" w:type="dxa"/>
            <w:vAlign w:val="center"/>
          </w:tcPr>
          <w:p w14:paraId="6E48A13D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74" w:type="dxa"/>
          </w:tcPr>
          <w:p w14:paraId="4E2F98B2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14:paraId="4D31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1CCF776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  <w:vAlign w:val="center"/>
          </w:tcPr>
          <w:p w14:paraId="00957CDE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302" w:type="dxa"/>
            <w:vAlign w:val="center"/>
          </w:tcPr>
          <w:p w14:paraId="0DC57F5A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86" w:type="dxa"/>
            <w:vAlign w:val="center"/>
          </w:tcPr>
          <w:p w14:paraId="0B960383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74" w:type="dxa"/>
          </w:tcPr>
          <w:p w14:paraId="1361881F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14:paraId="21C5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94AFFD2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264" w:type="dxa"/>
            <w:vAlign w:val="center"/>
          </w:tcPr>
          <w:p w14:paraId="4BBD4621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302" w:type="dxa"/>
            <w:vAlign w:val="center"/>
          </w:tcPr>
          <w:p w14:paraId="0B00F5E9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86" w:type="dxa"/>
            <w:vAlign w:val="center"/>
          </w:tcPr>
          <w:p w14:paraId="239DC360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374" w:type="dxa"/>
          </w:tcPr>
          <w:p w14:paraId="52310719">
            <w:pPr>
              <w:spacing w:line="360" w:lineRule="auto"/>
              <w:ind w:firstLine="480" w:firstLineChars="200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14:paraId="2FF1108A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（二）提交证明资料：</w:t>
      </w:r>
    </w:p>
    <w:p w14:paraId="165F7E46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1.</w:t>
      </w:r>
    </w:p>
    <w:p w14:paraId="66E97BFA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2.</w:t>
      </w:r>
    </w:p>
    <w:p w14:paraId="59D34384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3.</w:t>
      </w:r>
    </w:p>
    <w:p w14:paraId="257ADEA9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……</w:t>
      </w:r>
    </w:p>
    <w:p w14:paraId="03066EE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以上资料加盖供应商公章后扫描发送至邮箱（191387332@qq.com），其中明确要求产品制造商提供的调研资料请加盖制造商公章后上传。</w:t>
      </w:r>
    </w:p>
    <w:p w14:paraId="140BD327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（三）提交截止时间：2025年09月05日17：30</w:t>
      </w:r>
    </w:p>
    <w:p w14:paraId="1DD15FAA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  <w:lang w:val="en-US" w:eastAsia="zh-CN"/>
        </w:rPr>
        <w:t>（四）供应商应提交截止时间前将电子响应文件发送至邮箱（191387332@qq.com），逾期完成发送的，采购人不予受理。</w:t>
      </w:r>
    </w:p>
    <w:p w14:paraId="49BFACEC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  <w:t>五、本次采购联系方式</w:t>
      </w:r>
    </w:p>
    <w:bookmarkEnd w:id="0"/>
    <w:p w14:paraId="7B498E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bookmarkStart w:id="15" w:name="_Toc28359086"/>
      <w:bookmarkStart w:id="16" w:name="_Toc28359087"/>
      <w:bookmarkStart w:id="17" w:name="_Toc28359010"/>
      <w:bookmarkStart w:id="18" w:name="_Toc28359009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采购人信息</w:t>
      </w:r>
    </w:p>
    <w:bookmarkEnd w:id="15"/>
    <w:bookmarkEnd w:id="16"/>
    <w:bookmarkEnd w:id="17"/>
    <w:bookmarkEnd w:id="18"/>
    <w:p w14:paraId="31ABFF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名 称：江苏省泗洪中学</w:t>
      </w:r>
    </w:p>
    <w:p w14:paraId="7FCF37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地址：泗洪县泗州东大街3号</w:t>
      </w:r>
    </w:p>
    <w:p w14:paraId="47D5ED4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联系人： 陈巍 </w:t>
      </w:r>
    </w:p>
    <w:p w14:paraId="1519F0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联系方式：13805244335 </w:t>
      </w:r>
    </w:p>
    <w:p w14:paraId="4F5C216B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000000" w:themeColor="text1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BmYzI1OTNkMDNmMDdkYjhjYzFkMmEzOGUxYjU3ODIifQ=="/>
  </w:docVars>
  <w:rsids>
    <w:rsidRoot w:val="00345279"/>
    <w:rsid w:val="000B752B"/>
    <w:rsid w:val="000C4247"/>
    <w:rsid w:val="001E57F0"/>
    <w:rsid w:val="00345279"/>
    <w:rsid w:val="004F574B"/>
    <w:rsid w:val="005042AB"/>
    <w:rsid w:val="00596BF6"/>
    <w:rsid w:val="005F40C4"/>
    <w:rsid w:val="00681CE7"/>
    <w:rsid w:val="00771B68"/>
    <w:rsid w:val="008761FE"/>
    <w:rsid w:val="00997D30"/>
    <w:rsid w:val="009B7025"/>
    <w:rsid w:val="009D428C"/>
    <w:rsid w:val="00A60026"/>
    <w:rsid w:val="00B01832"/>
    <w:rsid w:val="00D36ED5"/>
    <w:rsid w:val="00D40962"/>
    <w:rsid w:val="00D443F1"/>
    <w:rsid w:val="00E55C14"/>
    <w:rsid w:val="00F401BD"/>
    <w:rsid w:val="01207CA5"/>
    <w:rsid w:val="01423F24"/>
    <w:rsid w:val="014A6652"/>
    <w:rsid w:val="019B53E2"/>
    <w:rsid w:val="01AE15BA"/>
    <w:rsid w:val="01CC1A40"/>
    <w:rsid w:val="0213766F"/>
    <w:rsid w:val="027345B1"/>
    <w:rsid w:val="03103BAE"/>
    <w:rsid w:val="0332621A"/>
    <w:rsid w:val="0341645D"/>
    <w:rsid w:val="043A7135"/>
    <w:rsid w:val="04814D63"/>
    <w:rsid w:val="04FC6AE0"/>
    <w:rsid w:val="066C37F1"/>
    <w:rsid w:val="07091040"/>
    <w:rsid w:val="08607386"/>
    <w:rsid w:val="08E41D65"/>
    <w:rsid w:val="091A5787"/>
    <w:rsid w:val="09436A8B"/>
    <w:rsid w:val="09684744"/>
    <w:rsid w:val="09740117"/>
    <w:rsid w:val="09B5725D"/>
    <w:rsid w:val="09CF47C3"/>
    <w:rsid w:val="0A344626"/>
    <w:rsid w:val="0A7113D6"/>
    <w:rsid w:val="0ABF65E6"/>
    <w:rsid w:val="0AC0235E"/>
    <w:rsid w:val="0B7C44D7"/>
    <w:rsid w:val="0C364685"/>
    <w:rsid w:val="0C3703FE"/>
    <w:rsid w:val="0C8C699B"/>
    <w:rsid w:val="0C985340"/>
    <w:rsid w:val="0CB11F5E"/>
    <w:rsid w:val="0D6B4803"/>
    <w:rsid w:val="0D9A0C44"/>
    <w:rsid w:val="0E1E3623"/>
    <w:rsid w:val="0E1F56B0"/>
    <w:rsid w:val="0E3C1CFB"/>
    <w:rsid w:val="0E5139F9"/>
    <w:rsid w:val="0EE505E5"/>
    <w:rsid w:val="0F580DB7"/>
    <w:rsid w:val="0F76748F"/>
    <w:rsid w:val="10014FAA"/>
    <w:rsid w:val="102F7D69"/>
    <w:rsid w:val="105570A4"/>
    <w:rsid w:val="11405FA6"/>
    <w:rsid w:val="11987B90"/>
    <w:rsid w:val="12244F80"/>
    <w:rsid w:val="128679E9"/>
    <w:rsid w:val="12FC7CAB"/>
    <w:rsid w:val="133A7970"/>
    <w:rsid w:val="13545D39"/>
    <w:rsid w:val="13C92283"/>
    <w:rsid w:val="14186D67"/>
    <w:rsid w:val="146D26C6"/>
    <w:rsid w:val="147C5547"/>
    <w:rsid w:val="156F6E5A"/>
    <w:rsid w:val="15AE7982"/>
    <w:rsid w:val="16726C02"/>
    <w:rsid w:val="169A3A63"/>
    <w:rsid w:val="16A448E1"/>
    <w:rsid w:val="16C46D32"/>
    <w:rsid w:val="16F615E1"/>
    <w:rsid w:val="1719707D"/>
    <w:rsid w:val="177B3894"/>
    <w:rsid w:val="17946704"/>
    <w:rsid w:val="18707171"/>
    <w:rsid w:val="187A7FF0"/>
    <w:rsid w:val="18B828C6"/>
    <w:rsid w:val="19894A37"/>
    <w:rsid w:val="199155F1"/>
    <w:rsid w:val="19E5593D"/>
    <w:rsid w:val="19F33BB6"/>
    <w:rsid w:val="1A044015"/>
    <w:rsid w:val="1A756CC1"/>
    <w:rsid w:val="1AF04599"/>
    <w:rsid w:val="1AF23E6D"/>
    <w:rsid w:val="1AFC451F"/>
    <w:rsid w:val="1B100797"/>
    <w:rsid w:val="1B3A5814"/>
    <w:rsid w:val="1B5C5834"/>
    <w:rsid w:val="1BC03F6C"/>
    <w:rsid w:val="1C0A168B"/>
    <w:rsid w:val="1CC21F65"/>
    <w:rsid w:val="1D1D1A19"/>
    <w:rsid w:val="1DED3012"/>
    <w:rsid w:val="1E193E07"/>
    <w:rsid w:val="1E334EC9"/>
    <w:rsid w:val="1E761259"/>
    <w:rsid w:val="1EB678A8"/>
    <w:rsid w:val="1EEA12FF"/>
    <w:rsid w:val="1F100D66"/>
    <w:rsid w:val="2000702C"/>
    <w:rsid w:val="21A1039B"/>
    <w:rsid w:val="21C1459A"/>
    <w:rsid w:val="21FE57EE"/>
    <w:rsid w:val="222114DC"/>
    <w:rsid w:val="228A7081"/>
    <w:rsid w:val="229D6DB5"/>
    <w:rsid w:val="233A24D1"/>
    <w:rsid w:val="234B4A63"/>
    <w:rsid w:val="23922691"/>
    <w:rsid w:val="23C640E9"/>
    <w:rsid w:val="23D22A8E"/>
    <w:rsid w:val="240D1D18"/>
    <w:rsid w:val="24390D5F"/>
    <w:rsid w:val="24507E57"/>
    <w:rsid w:val="24A3267C"/>
    <w:rsid w:val="24DE36B4"/>
    <w:rsid w:val="24F84776"/>
    <w:rsid w:val="257A400A"/>
    <w:rsid w:val="25C805EC"/>
    <w:rsid w:val="262B46D7"/>
    <w:rsid w:val="26C2212C"/>
    <w:rsid w:val="26D60AE7"/>
    <w:rsid w:val="276A122F"/>
    <w:rsid w:val="28097914"/>
    <w:rsid w:val="28F17E5A"/>
    <w:rsid w:val="28F96D0F"/>
    <w:rsid w:val="29424212"/>
    <w:rsid w:val="297E7214"/>
    <w:rsid w:val="29F64FFC"/>
    <w:rsid w:val="2A0B4F4C"/>
    <w:rsid w:val="2A3A138D"/>
    <w:rsid w:val="2BB86A0D"/>
    <w:rsid w:val="2C4C53A8"/>
    <w:rsid w:val="2C93777E"/>
    <w:rsid w:val="2CB03B88"/>
    <w:rsid w:val="2D26209C"/>
    <w:rsid w:val="2D6329A9"/>
    <w:rsid w:val="2D9D410D"/>
    <w:rsid w:val="2DD41AF8"/>
    <w:rsid w:val="2E612A1B"/>
    <w:rsid w:val="2E840E29"/>
    <w:rsid w:val="2F037110"/>
    <w:rsid w:val="2F7E3ACA"/>
    <w:rsid w:val="2F8D1F5F"/>
    <w:rsid w:val="31BD34DE"/>
    <w:rsid w:val="32755658"/>
    <w:rsid w:val="329F4483"/>
    <w:rsid w:val="33026AB6"/>
    <w:rsid w:val="344828F8"/>
    <w:rsid w:val="352C3FC8"/>
    <w:rsid w:val="35512697"/>
    <w:rsid w:val="35E328D9"/>
    <w:rsid w:val="369B1405"/>
    <w:rsid w:val="37494C7E"/>
    <w:rsid w:val="3784633D"/>
    <w:rsid w:val="37C87836"/>
    <w:rsid w:val="38196A86"/>
    <w:rsid w:val="3891486E"/>
    <w:rsid w:val="38C97C97"/>
    <w:rsid w:val="391B6324"/>
    <w:rsid w:val="3942200C"/>
    <w:rsid w:val="399F120C"/>
    <w:rsid w:val="3AB76A7B"/>
    <w:rsid w:val="3ABE1B66"/>
    <w:rsid w:val="3B043A1D"/>
    <w:rsid w:val="3B0A1327"/>
    <w:rsid w:val="3B9D5C20"/>
    <w:rsid w:val="3C0637C5"/>
    <w:rsid w:val="3C4B742A"/>
    <w:rsid w:val="3CA134EE"/>
    <w:rsid w:val="3CA26EB2"/>
    <w:rsid w:val="3D037D04"/>
    <w:rsid w:val="3E720C9E"/>
    <w:rsid w:val="40860A30"/>
    <w:rsid w:val="408D1DBF"/>
    <w:rsid w:val="40AA0BC3"/>
    <w:rsid w:val="41676AB4"/>
    <w:rsid w:val="417B60BB"/>
    <w:rsid w:val="41920C09"/>
    <w:rsid w:val="41B415CD"/>
    <w:rsid w:val="41E77BF5"/>
    <w:rsid w:val="420E7438"/>
    <w:rsid w:val="421B789E"/>
    <w:rsid w:val="42295B17"/>
    <w:rsid w:val="422B5D33"/>
    <w:rsid w:val="43A0005B"/>
    <w:rsid w:val="43D146B8"/>
    <w:rsid w:val="43DE6DD5"/>
    <w:rsid w:val="44BA514C"/>
    <w:rsid w:val="44FC39B7"/>
    <w:rsid w:val="460A2104"/>
    <w:rsid w:val="460D5750"/>
    <w:rsid w:val="4662784A"/>
    <w:rsid w:val="468E063F"/>
    <w:rsid w:val="469320F9"/>
    <w:rsid w:val="46BA58D8"/>
    <w:rsid w:val="476D294A"/>
    <w:rsid w:val="478F0B12"/>
    <w:rsid w:val="47F46BC7"/>
    <w:rsid w:val="485B6C46"/>
    <w:rsid w:val="486A50DB"/>
    <w:rsid w:val="48D12A65"/>
    <w:rsid w:val="48D2515B"/>
    <w:rsid w:val="4A2F2139"/>
    <w:rsid w:val="4A5D6CA6"/>
    <w:rsid w:val="4A8E50B1"/>
    <w:rsid w:val="4B296B88"/>
    <w:rsid w:val="4BF278C2"/>
    <w:rsid w:val="4BF74ED8"/>
    <w:rsid w:val="4C1C66ED"/>
    <w:rsid w:val="4C765DFD"/>
    <w:rsid w:val="4DE17BEE"/>
    <w:rsid w:val="4E7E71EB"/>
    <w:rsid w:val="4F021BCA"/>
    <w:rsid w:val="4F1162B1"/>
    <w:rsid w:val="4F275AD4"/>
    <w:rsid w:val="4F2935FA"/>
    <w:rsid w:val="4F7A2FC9"/>
    <w:rsid w:val="4F9D7B44"/>
    <w:rsid w:val="4FE90FDC"/>
    <w:rsid w:val="4FF754A7"/>
    <w:rsid w:val="50553F7B"/>
    <w:rsid w:val="506863A4"/>
    <w:rsid w:val="507C1E50"/>
    <w:rsid w:val="50FD6AED"/>
    <w:rsid w:val="5137195F"/>
    <w:rsid w:val="514364CA"/>
    <w:rsid w:val="51493AE0"/>
    <w:rsid w:val="51E952C3"/>
    <w:rsid w:val="51FC4FF6"/>
    <w:rsid w:val="52043EAB"/>
    <w:rsid w:val="52505342"/>
    <w:rsid w:val="5294522F"/>
    <w:rsid w:val="52BB7BC9"/>
    <w:rsid w:val="53382FA8"/>
    <w:rsid w:val="53803A05"/>
    <w:rsid w:val="5426635A"/>
    <w:rsid w:val="5429409D"/>
    <w:rsid w:val="54573230"/>
    <w:rsid w:val="548526E3"/>
    <w:rsid w:val="548E1704"/>
    <w:rsid w:val="555836E3"/>
    <w:rsid w:val="558F6181"/>
    <w:rsid w:val="55913CA7"/>
    <w:rsid w:val="55E77D6B"/>
    <w:rsid w:val="55EE10FA"/>
    <w:rsid w:val="560501F2"/>
    <w:rsid w:val="57D35153"/>
    <w:rsid w:val="58254B7B"/>
    <w:rsid w:val="58AE4B70"/>
    <w:rsid w:val="58DA3BB7"/>
    <w:rsid w:val="593E5EF4"/>
    <w:rsid w:val="59460397"/>
    <w:rsid w:val="59981AA8"/>
    <w:rsid w:val="5B831757"/>
    <w:rsid w:val="5BDE39BF"/>
    <w:rsid w:val="5C205D85"/>
    <w:rsid w:val="5CEF2709"/>
    <w:rsid w:val="5D8365CC"/>
    <w:rsid w:val="5EF07C91"/>
    <w:rsid w:val="5F381638"/>
    <w:rsid w:val="5FA56CCD"/>
    <w:rsid w:val="5FA800E7"/>
    <w:rsid w:val="60765F74"/>
    <w:rsid w:val="613D4CE3"/>
    <w:rsid w:val="61BC02FE"/>
    <w:rsid w:val="6211064A"/>
    <w:rsid w:val="629B7F14"/>
    <w:rsid w:val="62B64D4D"/>
    <w:rsid w:val="62C21944"/>
    <w:rsid w:val="6410048D"/>
    <w:rsid w:val="648F3AA8"/>
    <w:rsid w:val="64E060B2"/>
    <w:rsid w:val="64FE478A"/>
    <w:rsid w:val="65501489"/>
    <w:rsid w:val="656C3DE9"/>
    <w:rsid w:val="65C40356"/>
    <w:rsid w:val="65FC33BF"/>
    <w:rsid w:val="66157FDD"/>
    <w:rsid w:val="665B6EBB"/>
    <w:rsid w:val="66AF21DF"/>
    <w:rsid w:val="681A5D7E"/>
    <w:rsid w:val="68790CF7"/>
    <w:rsid w:val="68955405"/>
    <w:rsid w:val="69110F2F"/>
    <w:rsid w:val="6945507D"/>
    <w:rsid w:val="69894F6A"/>
    <w:rsid w:val="6A06480C"/>
    <w:rsid w:val="6A1862EE"/>
    <w:rsid w:val="6A1A2066"/>
    <w:rsid w:val="6A7A68BC"/>
    <w:rsid w:val="6A841BD5"/>
    <w:rsid w:val="6AB51D8E"/>
    <w:rsid w:val="6B80414A"/>
    <w:rsid w:val="6D341690"/>
    <w:rsid w:val="6D6830E8"/>
    <w:rsid w:val="6DA32372"/>
    <w:rsid w:val="6DF80910"/>
    <w:rsid w:val="6E02353D"/>
    <w:rsid w:val="6E8D72AA"/>
    <w:rsid w:val="6EDC5B3C"/>
    <w:rsid w:val="6EE82732"/>
    <w:rsid w:val="6F5222A2"/>
    <w:rsid w:val="6F7A7103"/>
    <w:rsid w:val="70390D6C"/>
    <w:rsid w:val="708E730A"/>
    <w:rsid w:val="71836742"/>
    <w:rsid w:val="71AA3CCF"/>
    <w:rsid w:val="71B44B4E"/>
    <w:rsid w:val="72225F5B"/>
    <w:rsid w:val="722F2786"/>
    <w:rsid w:val="7327134F"/>
    <w:rsid w:val="73571C35"/>
    <w:rsid w:val="735760D9"/>
    <w:rsid w:val="73692844"/>
    <w:rsid w:val="73FC5BE6"/>
    <w:rsid w:val="740C0C71"/>
    <w:rsid w:val="74123DAE"/>
    <w:rsid w:val="744502AE"/>
    <w:rsid w:val="76796366"/>
    <w:rsid w:val="770C0F88"/>
    <w:rsid w:val="774150D6"/>
    <w:rsid w:val="77935205"/>
    <w:rsid w:val="77C6382D"/>
    <w:rsid w:val="77D47CF8"/>
    <w:rsid w:val="77EB5041"/>
    <w:rsid w:val="782642CC"/>
    <w:rsid w:val="7826607A"/>
    <w:rsid w:val="78393FFF"/>
    <w:rsid w:val="790815C2"/>
    <w:rsid w:val="790E548B"/>
    <w:rsid w:val="791A3E30"/>
    <w:rsid w:val="79246A5D"/>
    <w:rsid w:val="794013BD"/>
    <w:rsid w:val="798C63B0"/>
    <w:rsid w:val="7A15284A"/>
    <w:rsid w:val="7A4F18B8"/>
    <w:rsid w:val="7B130B37"/>
    <w:rsid w:val="7B152B01"/>
    <w:rsid w:val="7B7F75A9"/>
    <w:rsid w:val="7BD61B65"/>
    <w:rsid w:val="7C3F1C46"/>
    <w:rsid w:val="7CCA16DC"/>
    <w:rsid w:val="7D180687"/>
    <w:rsid w:val="7D6F401F"/>
    <w:rsid w:val="7D845D1C"/>
    <w:rsid w:val="7E2D0162"/>
    <w:rsid w:val="7E2D63B4"/>
    <w:rsid w:val="7E7044F2"/>
    <w:rsid w:val="7F1C3D32"/>
    <w:rsid w:val="7F211349"/>
    <w:rsid w:val="7F2257ED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 w:eastAsia="宋体" w:cs="Times New Roman"/>
      <w:szCs w:val="20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910</Words>
  <Characters>1079</Characters>
  <Lines>8</Lines>
  <Paragraphs>2</Paragraphs>
  <TotalTime>0</TotalTime>
  <ScaleCrop>false</ScaleCrop>
  <LinksUpToDate>false</LinksUpToDate>
  <CharactersWithSpaces>1107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2022-11-10T03:12:00Z</dcterms:created>
  <dc:creator>Administrator</dc:creator>
  <cp:lastModifiedBy>微信用户</cp:lastModifiedBy>
  <dcterms:modified xsi:type="dcterms:W3CDTF">2025-09-02T09:20:53Z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930792F9311D4C63AC5572D9FD971002_13</vt:lpwstr>
  </property>
  <property fmtid="{D5CDD505-2E9C-101B-9397-08002B2CF9AE}" pid="4" name="KSOTemplateDocerSaveRecord">
    <vt:lpwstr>eyJoZGlkIjoiYjM1NTI0ZmNlOGY0YjI4ZTVmZDZkNmI0N2U5OTY5ZDkiLCJ1c2VySWQiOiIxMjg3NDU1NTMzIn0=</vt:lpwstr>
  </property>
</Properties>
</file>